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3B" w:rsidRPr="00FF153B" w:rsidRDefault="00FF153B" w:rsidP="00FF153B">
      <w:pPr>
        <w:rPr>
          <w:rFonts w:ascii="黑体" w:eastAsia="黑体" w:hAnsi="黑体" w:cstheme="minorEastAsia" w:hint="eastAsia"/>
          <w:sz w:val="30"/>
          <w:szCs w:val="30"/>
        </w:rPr>
      </w:pPr>
      <w:r w:rsidRPr="00FF153B">
        <w:rPr>
          <w:rFonts w:ascii="黑体" w:eastAsia="黑体" w:hAnsi="黑体" w:cstheme="minorEastAsia" w:hint="eastAsia"/>
          <w:sz w:val="30"/>
          <w:szCs w:val="30"/>
        </w:rPr>
        <w:t>附件二</w:t>
      </w:r>
    </w:p>
    <w:p w:rsidR="00C5525B" w:rsidRPr="00C5525B" w:rsidRDefault="009C6E33" w:rsidP="00C5525B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补充</w:t>
      </w:r>
      <w:r w:rsidR="00C5525B" w:rsidRPr="00C5525B">
        <w:rPr>
          <w:rFonts w:asciiTheme="minorEastAsia" w:hAnsiTheme="minorEastAsia" w:cstheme="minorEastAsia" w:hint="eastAsia"/>
          <w:b/>
          <w:sz w:val="36"/>
          <w:szCs w:val="36"/>
        </w:rPr>
        <w:t>说明</w:t>
      </w:r>
    </w:p>
    <w:p w:rsidR="00771ADF" w:rsidRDefault="00771ADF" w:rsidP="00771ADF"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房间</w:t>
      </w:r>
      <w:r w:rsidR="001509B3">
        <w:rPr>
          <w:rFonts w:asciiTheme="minorEastAsia" w:hAnsiTheme="minorEastAsia" w:cstheme="minorEastAsia" w:hint="eastAsia"/>
          <w:sz w:val="28"/>
          <w:szCs w:val="28"/>
        </w:rPr>
        <w:t>中</w:t>
      </w:r>
      <w:r>
        <w:rPr>
          <w:rFonts w:asciiTheme="minorEastAsia" w:hAnsiTheme="minorEastAsia" w:cstheme="minorEastAsia" w:hint="eastAsia"/>
          <w:sz w:val="28"/>
          <w:szCs w:val="28"/>
        </w:rPr>
        <w:t>原有的物品，如：座椅、电风扇、黑板、讲台、多媒体设备</w:t>
      </w:r>
      <w:r w:rsidR="00F46C0C">
        <w:rPr>
          <w:rFonts w:asciiTheme="minorEastAsia" w:hAnsiTheme="minorEastAsia" w:cstheme="minorEastAsia" w:hint="eastAsia"/>
          <w:sz w:val="28"/>
          <w:szCs w:val="28"/>
        </w:rPr>
        <w:t>，请联系国资处</w:t>
      </w:r>
      <w:r>
        <w:rPr>
          <w:rFonts w:asciiTheme="minorEastAsia" w:hAnsiTheme="minorEastAsia" w:cstheme="minorEastAsia" w:hint="eastAsia"/>
          <w:sz w:val="28"/>
          <w:szCs w:val="28"/>
        </w:rPr>
        <w:t>拆除和搬运。门窗、楼地面无需拆除，原踢脚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线需要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拆除，天棚由于是硅钙板不需要乳胶漆。</w:t>
      </w:r>
      <w:bookmarkStart w:id="0" w:name="_GoBack"/>
      <w:bookmarkEnd w:id="0"/>
    </w:p>
    <w:p w:rsidR="00771ADF" w:rsidRPr="00695ADF" w:rsidRDefault="00771ADF" w:rsidP="00771ADF"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 w:rsidRPr="00695ADF">
        <w:rPr>
          <w:rFonts w:asciiTheme="minorEastAsia" w:hAnsiTheme="minorEastAsia" w:cstheme="minorEastAsia" w:hint="eastAsia"/>
          <w:sz w:val="28"/>
          <w:szCs w:val="28"/>
        </w:rPr>
        <w:t>现有设计平面图中书架、座椅、文件柜、四人办公桌</w:t>
      </w:r>
      <w:r>
        <w:rPr>
          <w:rFonts w:asciiTheme="minorEastAsia" w:hAnsiTheme="minorEastAsia" w:cstheme="minorEastAsia" w:hint="eastAsia"/>
          <w:sz w:val="28"/>
          <w:szCs w:val="28"/>
        </w:rPr>
        <w:t>属于平面布置图，不需要计算在工程量中。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现有设计图中天棚吊顶具体做法为：采用</w:t>
      </w:r>
      <w:r w:rsidRPr="00021490">
        <w:rPr>
          <w:rFonts w:hint="eastAsia"/>
          <w:sz w:val="28"/>
          <w:szCs w:val="28"/>
        </w:rPr>
        <w:t>装配式</w:t>
      </w:r>
      <w:r w:rsidRPr="00021490">
        <w:rPr>
          <w:rFonts w:hint="eastAsia"/>
          <w:sz w:val="28"/>
          <w:szCs w:val="28"/>
        </w:rPr>
        <w:t>U</w:t>
      </w:r>
      <w:r w:rsidRPr="00021490">
        <w:rPr>
          <w:rFonts w:hint="eastAsia"/>
          <w:sz w:val="28"/>
          <w:szCs w:val="28"/>
        </w:rPr>
        <w:t>型轻钢龙骨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上人吊顶龙骨，主龙骨间距</w:t>
      </w:r>
      <w:r>
        <w:rPr>
          <w:rFonts w:hint="eastAsia"/>
          <w:sz w:val="28"/>
          <w:szCs w:val="28"/>
        </w:rPr>
        <w:t>1000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，次龙骨间距</w:t>
      </w:r>
      <w:r>
        <w:rPr>
          <w:rFonts w:hint="eastAsia"/>
          <w:sz w:val="28"/>
          <w:szCs w:val="28"/>
        </w:rPr>
        <w:t>400mm</w:t>
      </w:r>
      <w:r>
        <w:rPr>
          <w:rFonts w:hint="eastAsia"/>
          <w:sz w:val="28"/>
          <w:szCs w:val="28"/>
        </w:rPr>
        <w:t>，厚度大于或等于</w:t>
      </w:r>
      <w:r>
        <w:rPr>
          <w:rFonts w:hint="eastAsia"/>
          <w:sz w:val="28"/>
          <w:szCs w:val="28"/>
        </w:rPr>
        <w:t>0.8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硅钙板（</w:t>
      </w:r>
      <w:r>
        <w:rPr>
          <w:rFonts w:hint="eastAsia"/>
          <w:sz w:val="28"/>
          <w:szCs w:val="28"/>
        </w:rPr>
        <w:t>600*600*</w:t>
      </w:r>
      <w:r>
        <w:rPr>
          <w:sz w:val="28"/>
          <w:szCs w:val="28"/>
        </w:rPr>
        <w:t>100mm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吊杆（</w:t>
      </w:r>
      <w:r>
        <w:rPr>
          <w:rFonts w:asciiTheme="minorEastAsia" w:hAnsiTheme="minorEastAsia" w:hint="eastAsia"/>
          <w:sz w:val="28"/>
          <w:szCs w:val="28"/>
        </w:rPr>
        <w:t>Φ</w:t>
      </w:r>
      <w:r>
        <w:rPr>
          <w:rFonts w:hint="eastAsia"/>
          <w:sz w:val="28"/>
          <w:szCs w:val="28"/>
        </w:rPr>
        <w:t>6-8</w:t>
      </w:r>
      <w:r>
        <w:rPr>
          <w:rFonts w:hint="eastAsia"/>
          <w:sz w:val="28"/>
          <w:szCs w:val="28"/>
        </w:rPr>
        <w:t>）</w:t>
      </w:r>
      <w:r w:rsidR="00071BBD">
        <w:rPr>
          <w:rFonts w:hint="eastAsia"/>
          <w:sz w:val="28"/>
          <w:szCs w:val="28"/>
        </w:rPr>
        <w:t>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地面铺装图中强化木地板规格选用</w:t>
      </w:r>
      <w:r>
        <w:rPr>
          <w:rFonts w:hint="eastAsia"/>
          <w:sz w:val="28"/>
          <w:szCs w:val="28"/>
        </w:rPr>
        <w:t>200*1216*12</w:t>
      </w:r>
      <w:r>
        <w:rPr>
          <w:rFonts w:hint="eastAsia"/>
          <w:sz w:val="28"/>
          <w:szCs w:val="28"/>
        </w:rPr>
        <w:t>，不需要找平层。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实木踢脚线高度为</w:t>
      </w:r>
      <w:r>
        <w:rPr>
          <w:rFonts w:hint="eastAsia"/>
          <w:sz w:val="28"/>
          <w:szCs w:val="28"/>
        </w:rPr>
        <w:t>80mm</w:t>
      </w:r>
      <w:r>
        <w:rPr>
          <w:rFonts w:hint="eastAsia"/>
          <w:sz w:val="28"/>
          <w:szCs w:val="28"/>
        </w:rPr>
        <w:t>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白色乳胶漆墙面做法，新增墙面需要抹灰层，其余墙面不需要抹灰层，乳胶漆均为一遍底漆两遍面漆。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门窗问题，原有建筑窗保留，原来的门由于地面的增高，需要更换成复合实木门及实木门套。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新增墙体为红砖砌筑，墙体厚度</w:t>
      </w:r>
      <w:r>
        <w:rPr>
          <w:rFonts w:hint="eastAsia"/>
          <w:sz w:val="28"/>
          <w:szCs w:val="28"/>
        </w:rPr>
        <w:t>240mm</w:t>
      </w:r>
      <w:r>
        <w:rPr>
          <w:rFonts w:hint="eastAsia"/>
          <w:sz w:val="28"/>
          <w:szCs w:val="28"/>
        </w:rPr>
        <w:t>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本工程不需要门槛石。</w:t>
      </w:r>
    </w:p>
    <w:p w:rsidR="00771ADF" w:rsidRPr="00F46C0C" w:rsidRDefault="00F46C0C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 w:rsidRPr="00F46C0C">
        <w:rPr>
          <w:rFonts w:hint="eastAsia"/>
          <w:sz w:val="28"/>
          <w:szCs w:val="28"/>
        </w:rPr>
        <w:t>本工程</w:t>
      </w:r>
      <w:r w:rsidR="00771ADF" w:rsidRPr="00F46C0C">
        <w:rPr>
          <w:rFonts w:hint="eastAsia"/>
          <w:sz w:val="28"/>
          <w:szCs w:val="28"/>
        </w:rPr>
        <w:t>需要窗帘，暗式窗帘盒，规格为：长度为原窗户的长度，宽度</w:t>
      </w:r>
      <w:r w:rsidR="00771ADF" w:rsidRPr="00F46C0C">
        <w:rPr>
          <w:rFonts w:hint="eastAsia"/>
          <w:sz w:val="28"/>
          <w:szCs w:val="28"/>
        </w:rPr>
        <w:t>200mm</w:t>
      </w:r>
      <w:r w:rsidR="00771ADF" w:rsidRPr="00F46C0C">
        <w:rPr>
          <w:rFonts w:hint="eastAsia"/>
          <w:sz w:val="28"/>
          <w:szCs w:val="28"/>
        </w:rPr>
        <w:t>，高度为</w:t>
      </w:r>
      <w:r w:rsidR="00771ADF" w:rsidRPr="00F46C0C">
        <w:rPr>
          <w:rFonts w:hint="eastAsia"/>
          <w:sz w:val="28"/>
          <w:szCs w:val="28"/>
        </w:rPr>
        <w:t>150mm</w:t>
      </w:r>
      <w:r w:rsidR="00771ADF" w:rsidRPr="00F46C0C">
        <w:rPr>
          <w:rFonts w:hint="eastAsia"/>
          <w:sz w:val="28"/>
          <w:szCs w:val="28"/>
        </w:rPr>
        <w:t>。做法为：木工</w:t>
      </w:r>
      <w:proofErr w:type="gramStart"/>
      <w:r w:rsidR="00771ADF" w:rsidRPr="00F46C0C">
        <w:rPr>
          <w:rFonts w:hint="eastAsia"/>
          <w:sz w:val="28"/>
          <w:szCs w:val="28"/>
        </w:rPr>
        <w:t>板基层</w:t>
      </w:r>
      <w:proofErr w:type="gramEnd"/>
      <w:r w:rsidR="00771ADF" w:rsidRPr="00F46C0C">
        <w:rPr>
          <w:rFonts w:hint="eastAsia"/>
          <w:sz w:val="28"/>
          <w:szCs w:val="28"/>
        </w:rPr>
        <w:t>+</w:t>
      </w:r>
      <w:r w:rsidR="00771ADF" w:rsidRPr="00F46C0C">
        <w:rPr>
          <w:rFonts w:hint="eastAsia"/>
          <w:sz w:val="28"/>
          <w:szCs w:val="28"/>
        </w:rPr>
        <w:t>纸面石膏板</w:t>
      </w:r>
      <w:r w:rsidR="00771ADF" w:rsidRPr="00F46C0C">
        <w:rPr>
          <w:rFonts w:hint="eastAsia"/>
          <w:sz w:val="28"/>
          <w:szCs w:val="28"/>
        </w:rPr>
        <w:t>+</w:t>
      </w:r>
      <w:r w:rsidR="00771ADF" w:rsidRPr="00F46C0C">
        <w:rPr>
          <w:rFonts w:hint="eastAsia"/>
          <w:sz w:val="28"/>
          <w:szCs w:val="28"/>
        </w:rPr>
        <w:t>乳胶漆。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该工程包括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办公室、</w:t>
      </w:r>
      <w:r>
        <w:rPr>
          <w:rFonts w:hint="eastAsia"/>
          <w:sz w:val="28"/>
          <w:szCs w:val="28"/>
        </w:rPr>
        <w:t>121</w:t>
      </w:r>
      <w:r>
        <w:rPr>
          <w:rFonts w:hint="eastAsia"/>
          <w:sz w:val="28"/>
          <w:szCs w:val="28"/>
        </w:rPr>
        <w:t>办公室的改造工程，只有吊顶、地</w:t>
      </w:r>
      <w:r>
        <w:rPr>
          <w:rFonts w:hint="eastAsia"/>
          <w:sz w:val="28"/>
          <w:szCs w:val="28"/>
        </w:rPr>
        <w:lastRenderedPageBreak/>
        <w:t>板、隔墙、以及隔墙上的插座等属于新建。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灯具的型号规格为：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格栅灯盘，</w:t>
      </w:r>
      <w:r>
        <w:rPr>
          <w:rFonts w:hint="eastAsia"/>
          <w:sz w:val="28"/>
          <w:szCs w:val="28"/>
        </w:rPr>
        <w:t>600*600</w:t>
      </w:r>
      <w:r>
        <w:rPr>
          <w:rFonts w:hint="eastAsia"/>
          <w:sz w:val="28"/>
          <w:szCs w:val="28"/>
        </w:rPr>
        <w:t>，双管。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 w:rsidRPr="00914357">
        <w:rPr>
          <w:rFonts w:hint="eastAsia"/>
          <w:sz w:val="28"/>
          <w:szCs w:val="28"/>
        </w:rPr>
        <w:t>灯具和插座的管线</w:t>
      </w:r>
      <w:r>
        <w:rPr>
          <w:rFonts w:hint="eastAsia"/>
          <w:sz w:val="28"/>
          <w:szCs w:val="28"/>
        </w:rPr>
        <w:t>采用明装槽板，由于是改造工程，量小，可以按实结算。</w:t>
      </w:r>
    </w:p>
    <w:p w:rsidR="00771ADF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 w:rsidRPr="00914357">
        <w:rPr>
          <w:rFonts w:hint="eastAsia"/>
          <w:sz w:val="28"/>
          <w:szCs w:val="28"/>
        </w:rPr>
        <w:t>灯具和插座的电源利用原有教室的电源。</w:t>
      </w:r>
    </w:p>
    <w:p w:rsidR="00771ADF" w:rsidRPr="00914357" w:rsidRDefault="00771ADF" w:rsidP="00771ADF">
      <w:pPr>
        <w:numPr>
          <w:ilvl w:val="0"/>
          <w:numId w:val="1"/>
        </w:numPr>
        <w:jc w:val="left"/>
        <w:rPr>
          <w:sz w:val="28"/>
          <w:szCs w:val="28"/>
        </w:rPr>
      </w:pPr>
      <w:r w:rsidRPr="00914357">
        <w:rPr>
          <w:rFonts w:hint="eastAsia"/>
          <w:sz w:val="28"/>
          <w:szCs w:val="28"/>
        </w:rPr>
        <w:t>现新增的灯具和插座所涉及的管为明配，不需要剔槽。</w:t>
      </w:r>
    </w:p>
    <w:p w:rsidR="00771ADF" w:rsidRPr="00771ADF" w:rsidRDefault="00C5525B" w:rsidP="00771A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 w:rsidR="00771ADF" w:rsidRPr="00771ADF">
        <w:rPr>
          <w:rFonts w:hint="eastAsia"/>
          <w:sz w:val="28"/>
          <w:szCs w:val="28"/>
        </w:rPr>
        <w:t>、原有踢脚线高度</w:t>
      </w:r>
      <w:r w:rsidR="00771ADF" w:rsidRPr="00771ADF">
        <w:rPr>
          <w:rFonts w:hint="eastAsia"/>
          <w:sz w:val="28"/>
          <w:szCs w:val="28"/>
        </w:rPr>
        <w:t>120mm</w:t>
      </w:r>
      <w:r w:rsidR="00771ADF" w:rsidRPr="00771ADF">
        <w:rPr>
          <w:rFonts w:hint="eastAsia"/>
          <w:sz w:val="28"/>
          <w:szCs w:val="28"/>
        </w:rPr>
        <w:t>。</w:t>
      </w:r>
    </w:p>
    <w:p w:rsidR="00771ADF" w:rsidRPr="00771ADF" w:rsidRDefault="00C5525B" w:rsidP="00771A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 w:rsidR="00771ADF" w:rsidRPr="00771ADF">
        <w:rPr>
          <w:rFonts w:hint="eastAsia"/>
          <w:sz w:val="28"/>
          <w:szCs w:val="28"/>
        </w:rPr>
        <w:t>、实木踢脚线的具体做法可以参照以下做法：</w:t>
      </w:r>
      <w:r w:rsidR="00771ADF" w:rsidRPr="00771ADF">
        <w:rPr>
          <w:rFonts w:hint="eastAsia"/>
          <w:sz w:val="28"/>
          <w:szCs w:val="28"/>
        </w:rPr>
        <w:t>12</w:t>
      </w:r>
      <w:r w:rsidR="00771ADF" w:rsidRPr="00771ADF">
        <w:rPr>
          <w:rFonts w:hint="eastAsia"/>
          <w:sz w:val="28"/>
          <w:szCs w:val="28"/>
        </w:rPr>
        <w:t>厚成品实木踢脚线与</w:t>
      </w:r>
      <w:proofErr w:type="gramStart"/>
      <w:r w:rsidR="00771ADF" w:rsidRPr="00771ADF">
        <w:rPr>
          <w:rFonts w:hint="eastAsia"/>
          <w:sz w:val="28"/>
          <w:szCs w:val="28"/>
        </w:rPr>
        <w:t>木垫块</w:t>
      </w:r>
      <w:proofErr w:type="gramEnd"/>
      <w:r w:rsidR="00771ADF" w:rsidRPr="00771ADF">
        <w:rPr>
          <w:rFonts w:hint="eastAsia"/>
          <w:sz w:val="28"/>
          <w:szCs w:val="28"/>
        </w:rPr>
        <w:t>用钉固定。</w:t>
      </w:r>
      <w:r w:rsidR="00771ADF" w:rsidRPr="00771ADF">
        <w:rPr>
          <w:rFonts w:hint="eastAsia"/>
          <w:sz w:val="28"/>
          <w:szCs w:val="28"/>
        </w:rPr>
        <w:t xml:space="preserve"> </w:t>
      </w:r>
    </w:p>
    <w:p w:rsidR="00771ADF" w:rsidRPr="00771ADF" w:rsidRDefault="00C5525B" w:rsidP="00771A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 w:rsidR="00771ADF" w:rsidRPr="00771ADF">
        <w:rPr>
          <w:rFonts w:hint="eastAsia"/>
          <w:sz w:val="28"/>
          <w:szCs w:val="28"/>
        </w:rPr>
        <w:t>、新增墙面可以采用</w:t>
      </w:r>
      <w:r w:rsidR="00771ADF" w:rsidRPr="00771ADF">
        <w:rPr>
          <w:rFonts w:hint="eastAsia"/>
          <w:sz w:val="28"/>
          <w:szCs w:val="28"/>
        </w:rPr>
        <w:t>18</w:t>
      </w:r>
      <w:r w:rsidR="00771ADF" w:rsidRPr="00771ADF">
        <w:rPr>
          <w:rFonts w:hint="eastAsia"/>
          <w:sz w:val="28"/>
          <w:szCs w:val="28"/>
        </w:rPr>
        <w:t>厚</w:t>
      </w:r>
      <w:r w:rsidR="00771ADF" w:rsidRPr="00771ADF">
        <w:rPr>
          <w:rFonts w:hint="eastAsia"/>
          <w:sz w:val="28"/>
          <w:szCs w:val="28"/>
        </w:rPr>
        <w:t>1:3</w:t>
      </w:r>
      <w:r w:rsidR="00771ADF" w:rsidRPr="00771ADF">
        <w:rPr>
          <w:rFonts w:hint="eastAsia"/>
          <w:sz w:val="28"/>
          <w:szCs w:val="28"/>
        </w:rPr>
        <w:t>水泥砂浆抹灰。</w:t>
      </w:r>
    </w:p>
    <w:p w:rsidR="00771ADF" w:rsidRPr="00771ADF" w:rsidRDefault="00C5525B" w:rsidP="00771A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 w:rsidR="00771ADF" w:rsidRPr="00771ADF">
        <w:rPr>
          <w:rFonts w:hint="eastAsia"/>
          <w:sz w:val="28"/>
          <w:szCs w:val="28"/>
        </w:rPr>
        <w:t>、新增抹灰墙面需要腻子找平。</w:t>
      </w:r>
    </w:p>
    <w:p w:rsidR="00601D39" w:rsidRPr="00771ADF" w:rsidRDefault="00C5525B" w:rsidP="00771A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 w:rsidR="00F46C0C">
        <w:rPr>
          <w:rFonts w:hint="eastAsia"/>
          <w:sz w:val="28"/>
          <w:szCs w:val="28"/>
        </w:rPr>
        <w:t>、</w:t>
      </w:r>
      <w:r w:rsidR="00771ADF" w:rsidRPr="00771ADF">
        <w:rPr>
          <w:rFonts w:hint="eastAsia"/>
          <w:sz w:val="28"/>
          <w:szCs w:val="28"/>
        </w:rPr>
        <w:t>新增砌体墙可以采用</w:t>
      </w:r>
      <w:r w:rsidR="00771ADF" w:rsidRPr="00771ADF">
        <w:rPr>
          <w:rFonts w:hint="eastAsia"/>
          <w:sz w:val="28"/>
          <w:szCs w:val="28"/>
        </w:rPr>
        <w:t>M5</w:t>
      </w:r>
      <w:r w:rsidR="00771ADF" w:rsidRPr="00771ADF">
        <w:rPr>
          <w:rFonts w:hint="eastAsia"/>
          <w:sz w:val="28"/>
          <w:szCs w:val="28"/>
        </w:rPr>
        <w:t>混合砂浆砌筑</w:t>
      </w:r>
      <w:r w:rsidR="00771ADF" w:rsidRPr="00771ADF">
        <w:rPr>
          <w:rFonts w:hint="eastAsia"/>
          <w:sz w:val="28"/>
          <w:szCs w:val="28"/>
        </w:rPr>
        <w:t>240</w:t>
      </w:r>
      <w:r w:rsidR="00771ADF" w:rsidRPr="00771ADF">
        <w:rPr>
          <w:rFonts w:hint="eastAsia"/>
          <w:sz w:val="28"/>
          <w:szCs w:val="28"/>
        </w:rPr>
        <w:t>厚</w:t>
      </w:r>
      <w:r w:rsidR="00771ADF" w:rsidRPr="00771ADF">
        <w:rPr>
          <w:rFonts w:hint="eastAsia"/>
          <w:sz w:val="28"/>
          <w:szCs w:val="28"/>
        </w:rPr>
        <w:t>MU10</w:t>
      </w:r>
      <w:r w:rsidR="00771ADF" w:rsidRPr="00771ADF">
        <w:rPr>
          <w:rFonts w:hint="eastAsia"/>
          <w:sz w:val="28"/>
          <w:szCs w:val="28"/>
        </w:rPr>
        <w:t>页岩实心砖。</w:t>
      </w:r>
    </w:p>
    <w:sectPr w:rsidR="00601D39" w:rsidRPr="0077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FD" w:rsidRDefault="00677BFD" w:rsidP="009C6E33">
      <w:r>
        <w:separator/>
      </w:r>
    </w:p>
  </w:endnote>
  <w:endnote w:type="continuationSeparator" w:id="0">
    <w:p w:rsidR="00677BFD" w:rsidRDefault="00677BFD" w:rsidP="009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FD" w:rsidRDefault="00677BFD" w:rsidP="009C6E33">
      <w:r>
        <w:separator/>
      </w:r>
    </w:p>
  </w:footnote>
  <w:footnote w:type="continuationSeparator" w:id="0">
    <w:p w:rsidR="00677BFD" w:rsidRDefault="00677BFD" w:rsidP="009C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4DA8"/>
    <w:multiLevelType w:val="singleLevel"/>
    <w:tmpl w:val="59574DA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A"/>
    <w:rsid w:val="00071BBD"/>
    <w:rsid w:val="000B73B9"/>
    <w:rsid w:val="001509B3"/>
    <w:rsid w:val="00344BCA"/>
    <w:rsid w:val="00601D39"/>
    <w:rsid w:val="00677BFD"/>
    <w:rsid w:val="00771ADF"/>
    <w:rsid w:val="008E5DB9"/>
    <w:rsid w:val="009C6E33"/>
    <w:rsid w:val="00C5525B"/>
    <w:rsid w:val="00F46C0C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E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648</Characters>
  <Application>Microsoft Office Word</Application>
  <DocSecurity>0</DocSecurity>
  <Lines>5</Lines>
  <Paragraphs>1</Paragraphs>
  <ScaleCrop>false</ScaleCrop>
  <Company>四川文理学院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2017-07-18T02:08:00Z</dcterms:created>
  <dcterms:modified xsi:type="dcterms:W3CDTF">2017-07-20T02:48:00Z</dcterms:modified>
</cp:coreProperties>
</file>