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FC" w:rsidRDefault="008B58FC" w:rsidP="008B58FC">
      <w:pPr>
        <w:spacing w:line="4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:rsidR="008B58FC" w:rsidRDefault="008B58FC" w:rsidP="008B58FC">
      <w:pPr>
        <w:spacing w:line="360" w:lineRule="auto"/>
        <w:rPr>
          <w:rFonts w:ascii="仿宋_GB2312"/>
          <w:spacing w:val="48"/>
        </w:rPr>
      </w:pPr>
    </w:p>
    <w:p w:rsidR="008B58FC" w:rsidRDefault="008B58FC" w:rsidP="008B58FC">
      <w:pPr>
        <w:spacing w:line="360" w:lineRule="auto"/>
        <w:jc w:val="center"/>
        <w:rPr>
          <w:rFonts w:ascii="方正小标宋简体" w:eastAsia="方正小标宋简体" w:hint="eastAsia"/>
          <w:sz w:val="46"/>
          <w:szCs w:val="46"/>
        </w:rPr>
      </w:pPr>
      <w:r>
        <w:rPr>
          <w:rFonts w:ascii="方正小标宋简体" w:eastAsia="方正小标宋简体" w:hint="eastAsia"/>
          <w:sz w:val="46"/>
          <w:szCs w:val="46"/>
        </w:rPr>
        <w:t>四川省紧缺领域教师技艺技能传承</w:t>
      </w:r>
    </w:p>
    <w:p w:rsidR="008B58FC" w:rsidRDefault="008B58FC" w:rsidP="008B58FC">
      <w:pPr>
        <w:spacing w:line="360" w:lineRule="auto"/>
        <w:jc w:val="center"/>
        <w:rPr>
          <w:rFonts w:ascii="方正小标宋简体" w:eastAsia="方正小标宋简体" w:hint="eastAsia"/>
          <w:sz w:val="46"/>
          <w:szCs w:val="46"/>
        </w:rPr>
      </w:pPr>
      <w:r>
        <w:rPr>
          <w:rFonts w:ascii="方正小标宋简体" w:eastAsia="方正小标宋简体" w:hint="eastAsia"/>
          <w:sz w:val="46"/>
          <w:szCs w:val="46"/>
        </w:rPr>
        <w:t>创新平台</w:t>
      </w:r>
    </w:p>
    <w:p w:rsidR="008B58FC" w:rsidRPr="008B58FC" w:rsidRDefault="008B58FC" w:rsidP="008B58FC">
      <w:pPr>
        <w:spacing w:line="360" w:lineRule="auto"/>
        <w:jc w:val="center"/>
        <w:rPr>
          <w:rFonts w:ascii="方正小标宋简体" w:eastAsia="方正小标宋简体"/>
          <w:sz w:val="46"/>
          <w:szCs w:val="46"/>
        </w:rPr>
      </w:pPr>
      <w:r>
        <w:rPr>
          <w:rFonts w:ascii="方正小标宋简体" w:eastAsia="方正小标宋简体" w:hint="eastAsia"/>
          <w:sz w:val="46"/>
          <w:szCs w:val="46"/>
        </w:rPr>
        <w:t>申   报   书</w:t>
      </w:r>
    </w:p>
    <w:p w:rsidR="008B58FC" w:rsidRDefault="008B58FC" w:rsidP="008B58FC">
      <w:pPr>
        <w:jc w:val="center"/>
        <w:rPr>
          <w:rFonts w:ascii="仿宋_GB2312"/>
          <w:b/>
          <w:spacing w:val="48"/>
        </w:rPr>
      </w:pPr>
    </w:p>
    <w:p w:rsidR="008B58FC" w:rsidRDefault="008B58FC" w:rsidP="008B58FC">
      <w:pPr>
        <w:jc w:val="center"/>
        <w:rPr>
          <w:rFonts w:ascii="仿宋_GB2312"/>
          <w:b/>
          <w:spacing w:val="48"/>
        </w:rPr>
      </w:pPr>
    </w:p>
    <w:p w:rsidR="008B58FC" w:rsidRDefault="008B58FC" w:rsidP="008B58FC">
      <w:pPr>
        <w:rPr>
          <w:rFonts w:ascii="仿宋_GB2312"/>
          <w:b/>
          <w:spacing w:val="48"/>
        </w:rPr>
      </w:pPr>
    </w:p>
    <w:p w:rsidR="008B58FC" w:rsidRDefault="008B58FC" w:rsidP="008B58FC">
      <w:pPr>
        <w:jc w:val="center"/>
        <w:rPr>
          <w:rFonts w:ascii="仿宋_GB2312"/>
          <w:spacing w:val="48"/>
        </w:rPr>
      </w:pPr>
    </w:p>
    <w:p w:rsidR="008B58FC" w:rsidRDefault="008B58FC" w:rsidP="008B58FC">
      <w:pPr>
        <w:tabs>
          <w:tab w:val="left" w:pos="7920"/>
        </w:tabs>
        <w:spacing w:line="360" w:lineRule="auto"/>
        <w:ind w:rightChars="183" w:right="586" w:firstLineChars="399" w:firstLine="1436"/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申报单位：</w:t>
      </w:r>
      <w:r>
        <w:rPr>
          <w:rFonts w:ascii="仿宋_GB2312" w:hint="eastAsia"/>
          <w:sz w:val="36"/>
          <w:szCs w:val="36"/>
          <w:u w:val="single"/>
        </w:rPr>
        <w:t xml:space="preserve">    （公章）     </w:t>
      </w:r>
    </w:p>
    <w:p w:rsidR="008B58FC" w:rsidRDefault="008B58FC" w:rsidP="008B58FC">
      <w:pPr>
        <w:tabs>
          <w:tab w:val="left" w:pos="7920"/>
        </w:tabs>
        <w:spacing w:line="360" w:lineRule="auto"/>
        <w:ind w:rightChars="183" w:right="586" w:firstLineChars="399" w:firstLine="1436"/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申报类别</w:t>
      </w:r>
      <w:r>
        <w:rPr>
          <w:rFonts w:ascii="仿宋_GB2312" w:hint="eastAsia"/>
          <w:sz w:val="36"/>
          <w:szCs w:val="36"/>
          <w:u w:val="single"/>
        </w:rPr>
        <w:t xml:space="preserve">：                  </w:t>
      </w:r>
    </w:p>
    <w:p w:rsidR="008B58FC" w:rsidRDefault="008B58FC" w:rsidP="008B58FC">
      <w:pPr>
        <w:spacing w:line="360" w:lineRule="auto"/>
        <w:ind w:rightChars="12" w:right="38" w:firstLineChars="399" w:firstLine="1436"/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申报专业:</w:t>
      </w:r>
    </w:p>
    <w:p w:rsidR="008B58FC" w:rsidRDefault="008B58FC" w:rsidP="008B58FC">
      <w:pPr>
        <w:spacing w:line="360" w:lineRule="auto"/>
        <w:ind w:firstLineChars="448" w:firstLine="1434"/>
        <w:rPr>
          <w:rFonts w:ascii="仿宋_GB2312"/>
          <w:spacing w:val="-20"/>
          <w:sz w:val="36"/>
          <w:szCs w:val="36"/>
        </w:rPr>
      </w:pPr>
      <w:r>
        <w:rPr>
          <w:rFonts w:ascii="仿宋_GB2312" w:hint="eastAsia"/>
          <w:spacing w:val="-20"/>
          <w:sz w:val="36"/>
          <w:szCs w:val="36"/>
        </w:rPr>
        <w:t>主  持  人:</w:t>
      </w:r>
    </w:p>
    <w:p w:rsidR="008B58FC" w:rsidRDefault="008B58FC" w:rsidP="008B58FC">
      <w:pPr>
        <w:spacing w:line="360" w:lineRule="auto"/>
        <w:ind w:firstLineChars="399" w:firstLine="1436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>填报时间:</w:t>
      </w:r>
    </w:p>
    <w:p w:rsidR="008B58FC" w:rsidRDefault="008B58FC" w:rsidP="008B58FC">
      <w:pPr>
        <w:spacing w:line="360" w:lineRule="auto"/>
        <w:rPr>
          <w:rFonts w:ascii="仿宋_GB2312"/>
          <w:sz w:val="36"/>
          <w:szCs w:val="36"/>
        </w:rPr>
      </w:pPr>
    </w:p>
    <w:p w:rsidR="008B58FC" w:rsidRDefault="008B58FC" w:rsidP="008B58FC">
      <w:pPr>
        <w:spacing w:line="360" w:lineRule="auto"/>
        <w:rPr>
          <w:rFonts w:ascii="仿宋_GB2312"/>
          <w:sz w:val="36"/>
          <w:szCs w:val="36"/>
        </w:rPr>
      </w:pPr>
    </w:p>
    <w:p w:rsidR="008B58FC" w:rsidRDefault="008B58FC" w:rsidP="008B58FC">
      <w:pPr>
        <w:spacing w:line="360" w:lineRule="auto"/>
        <w:rPr>
          <w:rFonts w:ascii="仿宋_GB2312"/>
          <w:sz w:val="36"/>
          <w:szCs w:val="36"/>
        </w:rPr>
      </w:pPr>
    </w:p>
    <w:p w:rsidR="008B58FC" w:rsidRDefault="008B58FC" w:rsidP="008B58FC">
      <w:pPr>
        <w:spacing w:line="360" w:lineRule="auto"/>
        <w:rPr>
          <w:rFonts w:ascii="仿宋_GB2312"/>
          <w:sz w:val="36"/>
          <w:szCs w:val="36"/>
        </w:rPr>
      </w:pPr>
    </w:p>
    <w:p w:rsidR="008B58FC" w:rsidRDefault="008B58FC" w:rsidP="008B58FC">
      <w:pPr>
        <w:spacing w:line="360" w:lineRule="auto"/>
        <w:jc w:val="center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>四川省教育厅制</w:t>
      </w:r>
    </w:p>
    <w:p w:rsidR="008B58FC" w:rsidRDefault="008B58FC" w:rsidP="008B58FC"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ascii="仿宋_GB2312" w:hint="eastAsia"/>
          <w:sz w:val="36"/>
          <w:szCs w:val="36"/>
        </w:rPr>
        <w:t>2019年5月</w:t>
      </w:r>
    </w:p>
    <w:p w:rsidR="008B58FC" w:rsidRDefault="008B58FC" w:rsidP="008B58F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8B58FC" w:rsidRDefault="008B58FC" w:rsidP="008B58FC">
      <w:pPr>
        <w:rPr>
          <w:rFonts w:ascii="仿宋_GB2312"/>
          <w:sz w:val="30"/>
          <w:szCs w:val="30"/>
        </w:rPr>
      </w:pPr>
    </w:p>
    <w:p w:rsidR="008B58FC" w:rsidRDefault="008B58FC" w:rsidP="008B58FC">
      <w:pPr>
        <w:rPr>
          <w:rFonts w:ascii="仿宋_GB2312"/>
          <w:sz w:val="30"/>
          <w:szCs w:val="30"/>
        </w:rPr>
      </w:pPr>
    </w:p>
    <w:p w:rsidR="008B58FC" w:rsidRDefault="008B58FC" w:rsidP="008B58FC">
      <w:pPr>
        <w:spacing w:line="360" w:lineRule="auto"/>
        <w:ind w:firstLineChars="200" w:firstLine="600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1</w:t>
      </w:r>
      <w:r>
        <w:rPr>
          <w:rFonts w:ascii="仿宋_GB2312" w:hAnsi="华文中宋"/>
          <w:sz w:val="30"/>
          <w:szCs w:val="30"/>
        </w:rPr>
        <w:t>.</w:t>
      </w:r>
      <w:r>
        <w:rPr>
          <w:rFonts w:ascii="仿宋_GB2312" w:hAnsi="华文中宋" w:hint="eastAsia"/>
          <w:sz w:val="30"/>
          <w:szCs w:val="30"/>
        </w:rPr>
        <w:t>申报书由申报紧缺领域教师</w:t>
      </w:r>
      <w:proofErr w:type="gramStart"/>
      <w:r>
        <w:rPr>
          <w:rFonts w:ascii="仿宋_GB2312" w:hAnsi="华文中宋" w:hint="eastAsia"/>
          <w:sz w:val="30"/>
          <w:szCs w:val="30"/>
        </w:rPr>
        <w:t>技能技能</w:t>
      </w:r>
      <w:proofErr w:type="gramEnd"/>
      <w:r>
        <w:rPr>
          <w:rFonts w:ascii="仿宋_GB2312" w:hAnsi="华文中宋" w:hint="eastAsia"/>
          <w:sz w:val="30"/>
          <w:szCs w:val="30"/>
        </w:rPr>
        <w:t>传承创新平台所在单位负责填写。</w:t>
      </w:r>
    </w:p>
    <w:p w:rsidR="008B58FC" w:rsidRDefault="008B58FC" w:rsidP="008B58FC">
      <w:pPr>
        <w:spacing w:line="360" w:lineRule="auto"/>
        <w:ind w:firstLineChars="200" w:firstLine="600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2</w:t>
      </w:r>
      <w:r>
        <w:rPr>
          <w:rFonts w:ascii="仿宋_GB2312" w:hAnsi="华文中宋"/>
          <w:sz w:val="30"/>
          <w:szCs w:val="30"/>
        </w:rPr>
        <w:t>.</w:t>
      </w:r>
      <w:r>
        <w:rPr>
          <w:rFonts w:ascii="仿宋_GB2312" w:hAnsi="华文中宋" w:hint="eastAsia"/>
          <w:sz w:val="30"/>
          <w:szCs w:val="30"/>
        </w:rPr>
        <w:t>申报类别填写：中职或高职。</w:t>
      </w:r>
    </w:p>
    <w:p w:rsidR="008B58FC" w:rsidRDefault="008B58FC" w:rsidP="008B58FC">
      <w:pPr>
        <w:spacing w:line="360" w:lineRule="auto"/>
        <w:ind w:firstLineChars="200" w:firstLine="600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3</w:t>
      </w:r>
      <w:r>
        <w:rPr>
          <w:rFonts w:ascii="仿宋_GB2312" w:hAnsi="华文中宋"/>
          <w:sz w:val="30"/>
          <w:szCs w:val="30"/>
        </w:rPr>
        <w:t>.</w:t>
      </w:r>
      <w:r>
        <w:rPr>
          <w:rFonts w:ascii="仿宋_GB2312" w:hAnsi="华文中宋" w:hint="eastAsia"/>
          <w:sz w:val="30"/>
          <w:szCs w:val="30"/>
        </w:rPr>
        <w:t>申报专业应填写二级专业名称 。</w:t>
      </w:r>
    </w:p>
    <w:p w:rsidR="008B58FC" w:rsidRDefault="008B58FC" w:rsidP="008B58FC">
      <w:pPr>
        <w:spacing w:line="360" w:lineRule="auto"/>
        <w:ind w:firstLineChars="200" w:firstLine="600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4</w:t>
      </w:r>
      <w:r>
        <w:rPr>
          <w:rFonts w:ascii="仿宋_GB2312" w:hAnsi="华文中宋"/>
          <w:sz w:val="30"/>
          <w:szCs w:val="30"/>
        </w:rPr>
        <w:t>.</w:t>
      </w:r>
      <w:r>
        <w:rPr>
          <w:rFonts w:ascii="仿宋_GB2312" w:hAnsi="华文中宋" w:hint="eastAsia"/>
          <w:sz w:val="30"/>
          <w:szCs w:val="30"/>
        </w:rPr>
        <w:t>申报书内容要详实、突出重点。</w:t>
      </w:r>
    </w:p>
    <w:p w:rsidR="008B58FC" w:rsidRDefault="008B58FC" w:rsidP="008B58FC">
      <w:pPr>
        <w:spacing w:line="360" w:lineRule="auto"/>
        <w:ind w:firstLineChars="200" w:firstLine="600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5</w:t>
      </w:r>
      <w:r>
        <w:rPr>
          <w:rFonts w:ascii="仿宋_GB2312" w:hAnsi="华文中宋"/>
          <w:sz w:val="30"/>
          <w:szCs w:val="30"/>
        </w:rPr>
        <w:t>.</w:t>
      </w:r>
      <w:r>
        <w:rPr>
          <w:rFonts w:ascii="仿宋_GB2312" w:hAnsi="华文中宋" w:hint="eastAsia"/>
          <w:sz w:val="30"/>
          <w:szCs w:val="30"/>
        </w:rPr>
        <w:t>中等职业学校填写县（区）和市（州）教育行政部门审核意见。</w:t>
      </w:r>
    </w:p>
    <w:p w:rsidR="008B58FC" w:rsidRDefault="008B58FC" w:rsidP="008B58FC">
      <w:pPr>
        <w:spacing w:line="360" w:lineRule="auto"/>
        <w:ind w:firstLineChars="200" w:firstLine="600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6</w:t>
      </w:r>
      <w:r>
        <w:rPr>
          <w:rFonts w:ascii="仿宋_GB2312" w:hAnsi="华文中宋"/>
          <w:sz w:val="30"/>
          <w:szCs w:val="30"/>
        </w:rPr>
        <w:t>.</w:t>
      </w:r>
      <w:r>
        <w:rPr>
          <w:rFonts w:ascii="仿宋_GB2312" w:hAnsi="华文中宋" w:hint="eastAsia"/>
          <w:sz w:val="30"/>
          <w:szCs w:val="30"/>
        </w:rPr>
        <w:t>申报</w:t>
      </w:r>
      <w:proofErr w:type="gramStart"/>
      <w:r>
        <w:rPr>
          <w:rFonts w:ascii="仿宋_GB2312" w:hAnsi="华文中宋" w:hint="eastAsia"/>
          <w:sz w:val="30"/>
          <w:szCs w:val="30"/>
        </w:rPr>
        <w:t>书应用</w:t>
      </w:r>
      <w:proofErr w:type="gramEnd"/>
      <w:r>
        <w:rPr>
          <w:rFonts w:ascii="仿宋_GB2312" w:hAnsi="华文中宋" w:hint="eastAsia"/>
          <w:sz w:val="30"/>
          <w:szCs w:val="30"/>
        </w:rPr>
        <w:t>A4纸正反打印，一式三份。</w:t>
      </w:r>
    </w:p>
    <w:p w:rsidR="008B58FC" w:rsidRDefault="008B58FC" w:rsidP="008B58FC">
      <w:pPr>
        <w:spacing w:line="360" w:lineRule="auto"/>
        <w:rPr>
          <w:rFonts w:ascii="黑体" w:eastAsia="黑体"/>
        </w:rPr>
      </w:pPr>
      <w:r>
        <w:rPr>
          <w:rFonts w:ascii="仿宋_GB2312" w:hAnsi="华文中宋"/>
          <w:sz w:val="30"/>
          <w:szCs w:val="30"/>
        </w:rPr>
        <w:br w:type="page"/>
      </w:r>
      <w:r>
        <w:rPr>
          <w:rFonts w:ascii="黑体" w:eastAsia="黑体" w:hint="eastAsia"/>
        </w:rPr>
        <w:lastRenderedPageBreak/>
        <w:t>表1</w:t>
      </w:r>
    </w:p>
    <w:p w:rsidR="008B58FC" w:rsidRDefault="008B58FC" w:rsidP="008B58FC">
      <w:pPr>
        <w:spacing w:line="36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四川省紧缺领域教师技艺技能传承创新平台申报表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1413"/>
        <w:gridCol w:w="990"/>
        <w:gridCol w:w="2824"/>
        <w:gridCol w:w="1272"/>
        <w:gridCol w:w="2061"/>
      </w:tblGrid>
      <w:tr w:rsidR="008B58FC" w:rsidTr="00F554A4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申报</w:t>
            </w:r>
          </w:p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单位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申报专业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通讯</w:t>
            </w:r>
          </w:p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地址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负责人姓名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职务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联系</w:t>
            </w:r>
          </w:p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电话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trHeight w:val="9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主持人基本信息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工作单位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学历/学位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职务/职称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联系电话</w:t>
            </w:r>
          </w:p>
        </w:tc>
      </w:tr>
      <w:tr w:rsidR="008B58FC" w:rsidTr="00F554A4">
        <w:trPr>
          <w:trHeight w:val="312"/>
          <w:jc w:val="center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trHeight w:val="531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申报学校在该专业建设中取得的成绩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（以下内容均可加页，提供证明材料复印件）</w:t>
            </w: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trHeight w:val="331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平台成立的基本条件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trHeight w:val="272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lastRenderedPageBreak/>
              <w:t>平台成立的必要性和可行性说明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trHeight w:val="239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申报学校对平台的支持措施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 xml:space="preserve">阐述申报单位对平台建设提供的场地、设备、人员、经费保障等支持条件 </w:t>
            </w:r>
          </w:p>
        </w:tc>
      </w:tr>
      <w:tr w:rsidR="008B58FC" w:rsidTr="00F554A4">
        <w:trPr>
          <w:trHeight w:val="239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平台成立后的工作开展计划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阐述平台未来</w:t>
            </w:r>
            <w:r>
              <w:rPr>
                <w:rFonts w:ascii="仿宋_GB2312" w:hAnsi="华文中宋" w:cs="Calibri"/>
                <w:sz w:val="24"/>
                <w:szCs w:val="30"/>
              </w:rPr>
              <w:t>3</w:t>
            </w:r>
            <w:r>
              <w:rPr>
                <w:rFonts w:ascii="仿宋_GB2312" w:hAnsi="华文中宋" w:cs="Calibri" w:hint="eastAsia"/>
                <w:sz w:val="24"/>
                <w:szCs w:val="30"/>
              </w:rPr>
              <w:t>年（2019—2021）发展规划（包括目标和分年度计划）、重点工作、管理运行等情况</w:t>
            </w: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trHeight w:val="505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平台建设预期成果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阐述平台建设预期成果，</w:t>
            </w:r>
            <w:r>
              <w:rPr>
                <w:rFonts w:ascii="仿宋_GB2312" w:hAnsi="华文中宋" w:cs="Calibri"/>
                <w:sz w:val="24"/>
                <w:szCs w:val="30"/>
              </w:rPr>
              <w:t>包括实物作品、创新创业教育案例、实习实训课程资源</w:t>
            </w:r>
            <w:r>
              <w:rPr>
                <w:rFonts w:ascii="仿宋_GB2312" w:hAnsi="华文中宋" w:cs="Calibri" w:hint="eastAsia"/>
                <w:sz w:val="24"/>
                <w:szCs w:val="30"/>
              </w:rPr>
              <w:t>、技术技能创新方案、发明专利</w:t>
            </w:r>
            <w:r>
              <w:rPr>
                <w:rFonts w:ascii="仿宋_GB2312" w:hAnsi="华文中宋" w:cs="Calibri"/>
                <w:sz w:val="24"/>
                <w:szCs w:val="30"/>
              </w:rPr>
              <w:t>等</w:t>
            </w:r>
          </w:p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trHeight w:val="234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lastRenderedPageBreak/>
              <w:t>学校</w:t>
            </w:r>
          </w:p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审核</w:t>
            </w:r>
          </w:p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ind w:firstLineChars="200" w:firstLine="480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 xml:space="preserve">校长签字：             年   月   日            盖章：    </w:t>
            </w:r>
          </w:p>
        </w:tc>
      </w:tr>
      <w:tr w:rsidR="008B58FC" w:rsidTr="00F554A4">
        <w:trPr>
          <w:trHeight w:val="234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县（区）教育行政部门审核意见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ind w:firstLineChars="200" w:firstLine="480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 xml:space="preserve">负责人签字：             年   月   日            盖章：    </w:t>
            </w:r>
          </w:p>
        </w:tc>
      </w:tr>
      <w:tr w:rsidR="008B58FC" w:rsidTr="00F554A4">
        <w:trPr>
          <w:trHeight w:val="414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市（州）教育行政部门审核意见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ind w:firstLineChars="100" w:firstLine="240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 xml:space="preserve">负责人签字：             年   月   日            盖章：    </w:t>
            </w:r>
          </w:p>
        </w:tc>
      </w:tr>
      <w:tr w:rsidR="008B58FC" w:rsidTr="00F554A4">
        <w:trPr>
          <w:trHeight w:val="287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专</w:t>
            </w:r>
          </w:p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家组</w:t>
            </w:r>
          </w:p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评审</w:t>
            </w:r>
          </w:p>
          <w:p w:rsidR="008B58FC" w:rsidRDefault="008B58FC" w:rsidP="00F554A4">
            <w:pPr>
              <w:spacing w:line="24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ind w:firstLineChars="100" w:firstLine="240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负责人签字：              年   月   日             盖章</w:t>
            </w:r>
          </w:p>
        </w:tc>
      </w:tr>
      <w:tr w:rsidR="008B58FC" w:rsidTr="00F554A4">
        <w:trPr>
          <w:trHeight w:val="2963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spacing w:line="400" w:lineRule="exact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lastRenderedPageBreak/>
              <w:t>省教育厅审批意见</w:t>
            </w: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ind w:firstLineChars="100" w:firstLine="240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ind w:firstLineChars="100" w:firstLine="240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ind w:firstLineChars="100" w:firstLine="240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负责人签字：              年   月   日             盖章</w:t>
            </w:r>
          </w:p>
        </w:tc>
      </w:tr>
    </w:tbl>
    <w:p w:rsidR="008B58FC" w:rsidRDefault="008B58FC" w:rsidP="008B58FC">
      <w:pPr>
        <w:spacing w:line="360" w:lineRule="auto"/>
        <w:rPr>
          <w:rFonts w:ascii="黑体" w:eastAsia="黑体"/>
        </w:rPr>
      </w:pPr>
      <w:r>
        <w:rPr>
          <w:rFonts w:ascii="黑体" w:eastAsia="黑体" w:hint="eastAsia"/>
          <w:sz w:val="28"/>
          <w:szCs w:val="28"/>
        </w:rPr>
        <w:t>注：本科高校、高职（专科）院校和省级职教师资培养培训基地无需填写教育行政部门审核意见。</w:t>
      </w:r>
      <w:r>
        <w:rPr>
          <w:rFonts w:ascii="黑体" w:eastAsia="黑体"/>
        </w:rPr>
        <w:br w:type="page"/>
      </w:r>
      <w:r>
        <w:rPr>
          <w:rFonts w:ascii="黑体" w:eastAsia="黑体" w:hint="eastAsia"/>
        </w:rPr>
        <w:lastRenderedPageBreak/>
        <w:t>表2</w:t>
      </w:r>
    </w:p>
    <w:p w:rsidR="008B58FC" w:rsidRDefault="008B58FC" w:rsidP="008B58FC">
      <w:pPr>
        <w:spacing w:line="360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四川省紧缺领域教师技艺技能传承创新平台主持人申报表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1276"/>
        <w:gridCol w:w="1276"/>
        <w:gridCol w:w="1275"/>
        <w:gridCol w:w="1418"/>
        <w:gridCol w:w="1091"/>
        <w:gridCol w:w="85"/>
        <w:gridCol w:w="2168"/>
      </w:tblGrid>
      <w:tr w:rsidR="008B58FC" w:rsidTr="00F554A4">
        <w:trPr>
          <w:cantSplit/>
          <w:trHeight w:val="76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出生年月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照</w:t>
            </w: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片</w:t>
            </w:r>
          </w:p>
        </w:tc>
      </w:tr>
      <w:tr w:rsidR="008B58FC" w:rsidTr="00F554A4">
        <w:trPr>
          <w:cantSplit/>
          <w:trHeight w:val="76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所在</w:t>
            </w: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职务/职称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cantSplit/>
          <w:trHeight w:val="76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学历/学位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毕业学校、毕业时间</w:t>
            </w: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及专业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所获职业资格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cantSplit/>
          <w:trHeight w:val="544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所获技能等级证书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从事专业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联系电话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cantSplit/>
          <w:trHeight w:val="761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主要工作经历</w:t>
            </w:r>
          </w:p>
        </w:tc>
        <w:tc>
          <w:tcPr>
            <w:tcW w:w="85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（以下内容均可加页）</w:t>
            </w:r>
          </w:p>
        </w:tc>
      </w:tr>
      <w:tr w:rsidR="008B58FC" w:rsidTr="00F554A4">
        <w:trPr>
          <w:cantSplit/>
          <w:trHeight w:val="268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lastRenderedPageBreak/>
              <w:t>绝招绝技及专业教学能力</w:t>
            </w:r>
          </w:p>
        </w:tc>
        <w:tc>
          <w:tcPr>
            <w:tcW w:w="8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阐述本人掌握绝招绝技及近5年参加技能大赛（</w:t>
            </w:r>
            <w:proofErr w:type="gramStart"/>
            <w:r>
              <w:rPr>
                <w:rFonts w:ascii="仿宋_GB2312" w:hAnsi="华文中宋" w:cs="Calibri" w:hint="eastAsia"/>
                <w:sz w:val="24"/>
                <w:szCs w:val="30"/>
              </w:rPr>
              <w:t>含指导</w:t>
            </w:r>
            <w:proofErr w:type="gramEnd"/>
            <w:r>
              <w:rPr>
                <w:rFonts w:ascii="仿宋_GB2312" w:hAnsi="华文中宋" w:cs="Calibri" w:hint="eastAsia"/>
                <w:sz w:val="24"/>
                <w:szCs w:val="30"/>
              </w:rPr>
              <w:t>学生参加技能大赛）情况（提供证明材料复印件）</w:t>
            </w:r>
          </w:p>
        </w:tc>
      </w:tr>
      <w:tr w:rsidR="008B58FC" w:rsidTr="00F554A4">
        <w:trPr>
          <w:cantSplit/>
          <w:trHeight w:val="295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主要研究成果</w:t>
            </w:r>
          </w:p>
        </w:tc>
        <w:tc>
          <w:tcPr>
            <w:tcW w:w="8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阐述本人近5年主持或参与教育科研项目、发表论文、撰写学术专著等情况（提供证明材料复印件）</w:t>
            </w:r>
          </w:p>
        </w:tc>
      </w:tr>
      <w:tr w:rsidR="008B58FC" w:rsidTr="00F554A4">
        <w:trPr>
          <w:cantSplit/>
          <w:trHeight w:hRule="exact" w:val="200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指导、培养培训教师情况</w:t>
            </w:r>
          </w:p>
        </w:tc>
        <w:tc>
          <w:tcPr>
            <w:tcW w:w="85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（提供证明材料复印件）</w:t>
            </w: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</w:tc>
      </w:tr>
      <w:tr w:rsidR="008B58FC" w:rsidTr="00F554A4">
        <w:trPr>
          <w:cantSplit/>
          <w:trHeight w:hRule="exact" w:val="257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个人主要荣誉、贡献、成就</w:t>
            </w:r>
          </w:p>
        </w:tc>
        <w:tc>
          <w:tcPr>
            <w:tcW w:w="8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（提供证明材料复印件）</w:t>
            </w:r>
          </w:p>
        </w:tc>
      </w:tr>
      <w:tr w:rsidR="008B58FC" w:rsidTr="00F554A4">
        <w:trPr>
          <w:cantSplit/>
          <w:trHeight w:val="230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>单位推荐意见</w:t>
            </w:r>
          </w:p>
        </w:tc>
        <w:tc>
          <w:tcPr>
            <w:tcW w:w="8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FC" w:rsidRDefault="008B58FC" w:rsidP="00F554A4">
            <w:pPr>
              <w:ind w:firstLine="747"/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rPr>
                <w:rFonts w:ascii="仿宋_GB2312" w:hAnsi="华文中宋" w:cs="Calibri"/>
                <w:sz w:val="24"/>
                <w:szCs w:val="30"/>
              </w:rPr>
            </w:pPr>
          </w:p>
          <w:p w:rsidR="008B58FC" w:rsidRDefault="008B58FC" w:rsidP="00F554A4">
            <w:pPr>
              <w:ind w:firstLine="747"/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 xml:space="preserve">                            （盖章）</w:t>
            </w:r>
          </w:p>
          <w:p w:rsidR="008B58FC" w:rsidRDefault="008B58FC" w:rsidP="00F554A4">
            <w:pPr>
              <w:jc w:val="center"/>
              <w:rPr>
                <w:rFonts w:ascii="仿宋_GB2312" w:hAnsi="华文中宋" w:cs="Calibri"/>
                <w:sz w:val="24"/>
                <w:szCs w:val="30"/>
              </w:rPr>
            </w:pPr>
            <w:r>
              <w:rPr>
                <w:rFonts w:ascii="仿宋_GB2312" w:hAnsi="华文中宋" w:cs="Calibri" w:hint="eastAsia"/>
                <w:sz w:val="24"/>
                <w:szCs w:val="30"/>
              </w:rPr>
              <w:t xml:space="preserve">                                  年   月   日</w:t>
            </w:r>
          </w:p>
        </w:tc>
      </w:tr>
    </w:tbl>
    <w:p w:rsidR="004F4F1C" w:rsidRDefault="004F4F1C"/>
    <w:sectPr w:rsidR="004F4F1C" w:rsidSect="004F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8FC"/>
    <w:rsid w:val="004F4F1C"/>
    <w:rsid w:val="008B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F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2019-06-28T08:18:00Z</dcterms:created>
  <dcterms:modified xsi:type="dcterms:W3CDTF">2019-06-28T08:21:00Z</dcterms:modified>
</cp:coreProperties>
</file>